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215354C9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Arie, mottetti sacri e musiche di donne compositrici: </w:t>
      </w:r>
    </w:p>
    <w:p w14:paraId="14E86AE1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cinque concerti alla Chiesa del Voto</w:t>
      </w:r>
    </w:p>
    <w:p w14:paraId="3358F4A2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GIOVANISSIMI MUSICISTI, ALLIEVI DEI PIU' GRANDI MAESTRI AL MONDO, SI ESIBIRANNO NELLE DOMENICHE DI QUARESIMA</w:t>
      </w:r>
    </w:p>
    <w:p w14:paraId="76ADBBD9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020C5B3D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2F14D9C0" w14:textId="3846E37D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Giovanissimi musicisti e allievi di alcuni dei più importanti interpreti a livello internazionale, si esibiranno a Modena eseguendo alcuni dei capolavori della storia della musica, all'interno della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rassegna </w:t>
      </w:r>
      <w:proofErr w:type="spellStart"/>
      <w:r>
        <w:rPr>
          <w:rFonts w:ascii="Calibri" w:hAnsi="Calibri"/>
          <w:b/>
          <w:bCs/>
        </w:rPr>
        <w:t>MusicALVoto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giunta alla seconda edizione. L'iniziativa è promossa dall’associazione </w:t>
      </w:r>
      <w:r>
        <w:rPr>
          <w:rFonts w:ascii="Calibri" w:hAnsi="Calibri"/>
          <w:b/>
          <w:bCs/>
        </w:rPr>
        <w:t>Modena Musica Sacra APS</w:t>
      </w:r>
      <w:r>
        <w:rPr>
          <w:rFonts w:ascii="Calibri" w:hAnsi="Calibri"/>
        </w:rPr>
        <w:t xml:space="preserve"> che organizza cinque concerti nei pomeriggi delle </w:t>
      </w:r>
      <w:r>
        <w:rPr>
          <w:rFonts w:ascii="Calibri" w:hAnsi="Calibri"/>
          <w:b/>
          <w:bCs/>
        </w:rPr>
        <w:t>domeniche di Quaresima, a partire da domenica 26 febbraio alle ore 17</w:t>
      </w:r>
      <w:r>
        <w:rPr>
          <w:rFonts w:ascii="Calibri" w:hAnsi="Calibri"/>
        </w:rPr>
        <w:t xml:space="preserve">, presso la </w:t>
      </w:r>
      <w:r>
        <w:rPr>
          <w:rFonts w:ascii="Calibri" w:hAnsi="Calibri"/>
          <w:b/>
          <w:bCs/>
        </w:rPr>
        <w:t>Chiesa della Madonna del Voto</w:t>
      </w:r>
      <w:r>
        <w:rPr>
          <w:rFonts w:ascii="Calibri" w:hAnsi="Calibri"/>
        </w:rPr>
        <w:t xml:space="preserve"> in Via Emilia Centro. L’ingresso è libero e gratuito. La rassegna gode del patrocinio del Comune di Modena e del contributo di </w:t>
      </w:r>
      <w:proofErr w:type="spellStart"/>
      <w:r>
        <w:rPr>
          <w:rFonts w:ascii="Calibri" w:hAnsi="Calibri"/>
        </w:rPr>
        <w:t>Clal</w:t>
      </w:r>
      <w:proofErr w:type="spellEnd"/>
      <w:r>
        <w:rPr>
          <w:rFonts w:ascii="Calibri" w:hAnsi="Calibri"/>
        </w:rPr>
        <w:t xml:space="preserve">. La rassegna si conclude </w:t>
      </w:r>
      <w:r>
        <w:rPr>
          <w:rFonts w:ascii="Calibri" w:hAnsi="Calibri"/>
          <w:b/>
          <w:bCs/>
        </w:rPr>
        <w:t>domenica 26 marzo</w:t>
      </w:r>
      <w:r>
        <w:rPr>
          <w:rFonts w:ascii="Calibri" w:hAnsi="Calibri"/>
        </w:rPr>
        <w:t xml:space="preserve"> con la </w:t>
      </w:r>
      <w:r>
        <w:rPr>
          <w:rFonts w:ascii="Calibri" w:hAnsi="Calibri"/>
          <w:b/>
          <w:bCs/>
        </w:rPr>
        <w:t>Schola Gregoriana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>, con un omaggio alla Beata Vergine del Voto.</w:t>
      </w:r>
    </w:p>
    <w:p w14:paraId="4DF26322" w14:textId="70ADF1A4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C1C0654" w14:textId="77777777" w:rsidR="00E567C8" w:rsidRDefault="00E567C8">
      <w:pPr>
        <w:pStyle w:val="Paragrafobase"/>
        <w:jc w:val="both"/>
        <w:rPr>
          <w:rFonts w:ascii="Calibri" w:eastAsia="Calibri" w:hAnsi="Calibri" w:cs="Calibri"/>
        </w:rPr>
      </w:pPr>
    </w:p>
    <w:p w14:paraId="317077BD" w14:textId="5EE8A699" w:rsidR="00123CEA" w:rsidRDefault="006A390D">
      <w:pPr>
        <w:pStyle w:val="Paragrafobase"/>
        <w:jc w:val="both"/>
        <w:rPr>
          <w:rFonts w:ascii="Calibri" w:eastAsia="Calibri" w:hAnsi="Calibri" w:cs="Calibri"/>
        </w:rPr>
      </w:pPr>
      <w:r w:rsidRPr="006A390D">
        <w:rPr>
          <w:rFonts w:ascii="Calibri" w:hAnsi="Calibri"/>
        </w:rPr>
        <w:t xml:space="preserve">Concerto conclusivo della rassegna </w:t>
      </w:r>
      <w:proofErr w:type="spellStart"/>
      <w:r w:rsidRPr="006A390D">
        <w:rPr>
          <w:rFonts w:ascii="Calibri" w:hAnsi="Calibri"/>
        </w:rPr>
        <w:t>MusicALVoto</w:t>
      </w:r>
      <w:r w:rsidR="009764FB" w:rsidRPr="006A390D">
        <w:rPr>
          <w:rFonts w:ascii="Calibri" w:hAnsi="Calibri"/>
        </w:rPr>
        <w:t>La</w:t>
      </w:r>
      <w:proofErr w:type="spellEnd"/>
      <w:r w:rsidR="009764FB">
        <w:rPr>
          <w:rFonts w:ascii="Calibri" w:hAnsi="Calibri"/>
        </w:rPr>
        <w:t xml:space="preserve"> </w:t>
      </w:r>
      <w:r w:rsidR="009764FB">
        <w:rPr>
          <w:rFonts w:ascii="Calibri" w:hAnsi="Calibri"/>
          <w:b/>
          <w:bCs/>
        </w:rPr>
        <w:t>domenica 26 marzo</w:t>
      </w:r>
      <w:r w:rsidR="009764FB">
        <w:rPr>
          <w:rFonts w:ascii="Calibri" w:hAnsi="Calibri"/>
        </w:rPr>
        <w:t xml:space="preserve"> con la </w:t>
      </w:r>
      <w:r w:rsidR="009764FB">
        <w:rPr>
          <w:rFonts w:ascii="Calibri" w:hAnsi="Calibri"/>
          <w:b/>
          <w:bCs/>
        </w:rPr>
        <w:t>Schola Gregoriana</w:t>
      </w:r>
      <w:r w:rsidR="009764FB">
        <w:rPr>
          <w:rFonts w:ascii="Calibri" w:hAnsi="Calibri"/>
        </w:rPr>
        <w:t xml:space="preserve"> (realtà attiva in duomo dal 1993 al 2022) e </w:t>
      </w:r>
      <w:r w:rsidR="009764FB">
        <w:rPr>
          <w:rFonts w:ascii="Calibri" w:hAnsi="Calibri"/>
          <w:b/>
          <w:bCs/>
        </w:rPr>
        <w:t xml:space="preserve">Daniele </w:t>
      </w:r>
      <w:proofErr w:type="spellStart"/>
      <w:r w:rsidR="009764FB">
        <w:rPr>
          <w:rFonts w:ascii="Calibri" w:hAnsi="Calibri"/>
          <w:b/>
          <w:bCs/>
        </w:rPr>
        <w:t>Bononcini</w:t>
      </w:r>
      <w:proofErr w:type="spellEnd"/>
      <w:r w:rsidR="009764FB">
        <w:rPr>
          <w:rFonts w:ascii="Calibri" w:hAnsi="Calibri"/>
        </w:rPr>
        <w:t xml:space="preserve">, </w:t>
      </w:r>
      <w:r w:rsidR="009764FB">
        <w:rPr>
          <w:rFonts w:ascii="Calibri" w:hAnsi="Calibri"/>
          <w:i/>
          <w:iCs/>
        </w:rPr>
        <w:t>organo e direzione</w:t>
      </w:r>
      <w:r w:rsidR="009764FB">
        <w:rPr>
          <w:rFonts w:ascii="Calibri" w:hAnsi="Calibri"/>
        </w:rPr>
        <w:t>, con un omaggio alla Beata Vergine del Voto. Verrà proposta, infatti, la Messa della Madonna tratta da I Fiori Musicali di G. Frescobaldi, che comporta l’esecuzione della Messa gregoriana “</w:t>
      </w:r>
      <w:proofErr w:type="spellStart"/>
      <w:r w:rsidR="009764FB">
        <w:rPr>
          <w:rFonts w:ascii="Calibri" w:hAnsi="Calibri"/>
        </w:rPr>
        <w:t>Cum</w:t>
      </w:r>
      <w:proofErr w:type="spellEnd"/>
      <w:r w:rsidR="009764FB">
        <w:rPr>
          <w:rFonts w:ascii="Calibri" w:hAnsi="Calibri"/>
        </w:rPr>
        <w:t xml:space="preserve"> </w:t>
      </w:r>
      <w:proofErr w:type="spellStart"/>
      <w:r w:rsidR="009764FB">
        <w:rPr>
          <w:rFonts w:ascii="Calibri" w:hAnsi="Calibri"/>
        </w:rPr>
        <w:t>Iubilo</w:t>
      </w:r>
      <w:proofErr w:type="spellEnd"/>
      <w:r w:rsidR="009764FB">
        <w:rPr>
          <w:rFonts w:ascii="Calibri" w:hAnsi="Calibri"/>
        </w:rPr>
        <w:t>” abitualmente eseguita in occasione delle feste liturgiche mariane. Oltre all’</w:t>
      </w:r>
      <w:proofErr w:type="spellStart"/>
      <w:r w:rsidR="009764FB">
        <w:rPr>
          <w:rFonts w:ascii="Calibri" w:hAnsi="Calibri"/>
        </w:rPr>
        <w:t>ordinarium</w:t>
      </w:r>
      <w:proofErr w:type="spellEnd"/>
      <w:r w:rsidR="009764FB">
        <w:rPr>
          <w:rFonts w:ascii="Calibri" w:hAnsi="Calibri"/>
        </w:rPr>
        <w:t xml:space="preserve"> </w:t>
      </w:r>
      <w:proofErr w:type="spellStart"/>
      <w:r w:rsidR="009764FB">
        <w:rPr>
          <w:rFonts w:ascii="Calibri" w:hAnsi="Calibri"/>
        </w:rPr>
        <w:t>missae</w:t>
      </w:r>
      <w:proofErr w:type="spellEnd"/>
      <w:r w:rsidR="009764FB">
        <w:rPr>
          <w:rFonts w:ascii="Calibri" w:hAnsi="Calibri"/>
        </w:rPr>
        <w:t xml:space="preserve"> della “</w:t>
      </w:r>
      <w:proofErr w:type="spellStart"/>
      <w:r w:rsidR="009764FB">
        <w:rPr>
          <w:rFonts w:ascii="Calibri" w:hAnsi="Calibri"/>
        </w:rPr>
        <w:t>Cum</w:t>
      </w:r>
      <w:proofErr w:type="spellEnd"/>
      <w:r w:rsidR="009764FB">
        <w:rPr>
          <w:rFonts w:ascii="Calibri" w:hAnsi="Calibri"/>
        </w:rPr>
        <w:t xml:space="preserve"> </w:t>
      </w:r>
      <w:proofErr w:type="spellStart"/>
      <w:r w:rsidR="009764FB">
        <w:rPr>
          <w:rFonts w:ascii="Calibri" w:hAnsi="Calibri"/>
        </w:rPr>
        <w:t>Iubilo</w:t>
      </w:r>
      <w:proofErr w:type="spellEnd"/>
      <w:r w:rsidR="009764FB">
        <w:rPr>
          <w:rFonts w:ascii="Calibri" w:hAnsi="Calibri"/>
        </w:rPr>
        <w:t xml:space="preserve">” sarà eseguito anche tutto il </w:t>
      </w:r>
      <w:proofErr w:type="spellStart"/>
      <w:r w:rsidR="009764FB">
        <w:rPr>
          <w:rFonts w:ascii="Calibri" w:hAnsi="Calibri"/>
        </w:rPr>
        <w:t>proprium</w:t>
      </w:r>
      <w:proofErr w:type="spellEnd"/>
      <w:r w:rsidR="009764FB">
        <w:rPr>
          <w:rFonts w:ascii="Calibri" w:hAnsi="Calibri"/>
        </w:rPr>
        <w:t xml:space="preserve"> </w:t>
      </w:r>
      <w:proofErr w:type="spellStart"/>
      <w:r w:rsidR="009764FB">
        <w:rPr>
          <w:rFonts w:ascii="Calibri" w:hAnsi="Calibri"/>
        </w:rPr>
        <w:t>missae</w:t>
      </w:r>
      <w:proofErr w:type="spellEnd"/>
      <w:r w:rsidR="009764FB">
        <w:rPr>
          <w:rFonts w:ascii="Calibri" w:hAnsi="Calibri"/>
        </w:rPr>
        <w:t xml:space="preserve"> della quinta domenica di quaresima, che cade appunto il 26 marzo.</w:t>
      </w:r>
    </w:p>
    <w:p w14:paraId="42AE6840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7E229E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DE36A85" w14:textId="5FDF0619" w:rsidR="00123CEA" w:rsidRDefault="009764F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Modena, </w:t>
      </w:r>
      <w:r w:rsidR="006A390D">
        <w:rPr>
          <w:sz w:val="24"/>
          <w:szCs w:val="24"/>
          <w:shd w:val="clear" w:color="auto" w:fill="FFFFFF"/>
        </w:rPr>
        <w:t>23</w:t>
      </w:r>
      <w:r>
        <w:rPr>
          <w:sz w:val="24"/>
          <w:szCs w:val="24"/>
          <w:shd w:val="clear" w:color="auto" w:fill="FFFFFF"/>
        </w:rPr>
        <w:t xml:space="preserve"> </w:t>
      </w:r>
      <w:r w:rsidR="00C4141E">
        <w:rPr>
          <w:sz w:val="24"/>
          <w:szCs w:val="24"/>
          <w:shd w:val="clear" w:color="auto" w:fill="FFFFFF"/>
        </w:rPr>
        <w:t>marzo</w:t>
      </w:r>
      <w:r>
        <w:rPr>
          <w:sz w:val="24"/>
          <w:szCs w:val="24"/>
          <w:shd w:val="clear" w:color="auto" w:fill="FFFFFF"/>
        </w:rPr>
        <w:t xml:space="preserve"> 2023</w:t>
      </w:r>
    </w:p>
    <w:p w14:paraId="53B540A3" w14:textId="77777777" w:rsidR="00C4141E" w:rsidRDefault="00C4141E">
      <w:pPr>
        <w:rPr>
          <w:sz w:val="24"/>
          <w:szCs w:val="24"/>
          <w:shd w:val="clear" w:color="auto" w:fill="FFFFFF"/>
        </w:rPr>
      </w:pP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7"/>
      <w:footerReference w:type="default" r:id="rId8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EA8E" w14:textId="77777777" w:rsidR="007676E2" w:rsidRDefault="007676E2">
      <w:pPr>
        <w:spacing w:after="0" w:line="240" w:lineRule="auto"/>
      </w:pPr>
      <w:r>
        <w:separator/>
      </w:r>
    </w:p>
  </w:endnote>
  <w:endnote w:type="continuationSeparator" w:id="0">
    <w:p w14:paraId="566AF42A" w14:textId="77777777" w:rsidR="007676E2" w:rsidRDefault="0076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123CEA" w:rsidRDefault="00123CE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61D0" w14:textId="77777777" w:rsidR="007676E2" w:rsidRDefault="007676E2">
      <w:pPr>
        <w:spacing w:after="0" w:line="240" w:lineRule="auto"/>
      </w:pPr>
      <w:r>
        <w:separator/>
      </w:r>
    </w:p>
  </w:footnote>
  <w:footnote w:type="continuationSeparator" w:id="0">
    <w:p w14:paraId="54D2F8A6" w14:textId="77777777" w:rsidR="007676E2" w:rsidRDefault="0076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123CEA" w:rsidRDefault="00123CE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123CEA"/>
    <w:rsid w:val="00503B0D"/>
    <w:rsid w:val="006A390D"/>
    <w:rsid w:val="00736DA6"/>
    <w:rsid w:val="007676E2"/>
    <w:rsid w:val="009764FB"/>
    <w:rsid w:val="00B03A53"/>
    <w:rsid w:val="00C40F4B"/>
    <w:rsid w:val="00C4141E"/>
    <w:rsid w:val="00C45269"/>
    <w:rsid w:val="00DD2577"/>
    <w:rsid w:val="00E567C8"/>
    <w:rsid w:val="00F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AA17EA0C-C6E0-5142-B445-1F31F94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7</cp:revision>
  <dcterms:created xsi:type="dcterms:W3CDTF">2023-02-21T16:06:00Z</dcterms:created>
  <dcterms:modified xsi:type="dcterms:W3CDTF">2023-03-23T13:40:00Z</dcterms:modified>
</cp:coreProperties>
</file>